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CF" w:rsidRPr="000E6085" w:rsidRDefault="00B918CF" w:rsidP="000E6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085">
        <w:rPr>
          <w:rFonts w:ascii="Times New Roman" w:hAnsi="Times New Roman"/>
          <w:b/>
          <w:sz w:val="24"/>
          <w:szCs w:val="24"/>
        </w:rPr>
        <w:t>Предмет – география</w:t>
      </w:r>
    </w:p>
    <w:p w:rsidR="00B918CF" w:rsidRPr="000E6085" w:rsidRDefault="00B918CF" w:rsidP="000E6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085">
        <w:rPr>
          <w:rFonts w:ascii="Times New Roman" w:hAnsi="Times New Roman"/>
          <w:b/>
          <w:sz w:val="24"/>
          <w:szCs w:val="24"/>
        </w:rPr>
        <w:t xml:space="preserve">Ступень (классы) – </w:t>
      </w:r>
      <w:r>
        <w:rPr>
          <w:rFonts w:ascii="Times New Roman" w:hAnsi="Times New Roman"/>
          <w:b/>
          <w:sz w:val="24"/>
          <w:szCs w:val="24"/>
        </w:rPr>
        <w:t>основная школа (7</w:t>
      </w:r>
      <w:r w:rsidRPr="000E6085">
        <w:rPr>
          <w:rFonts w:ascii="Times New Roman" w:hAnsi="Times New Roman"/>
          <w:b/>
          <w:sz w:val="24"/>
          <w:szCs w:val="24"/>
        </w:rPr>
        <w:t>-9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5323"/>
      </w:tblGrid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323" w:type="dxa"/>
          </w:tcPr>
          <w:p w:rsidR="00B918CF" w:rsidRPr="0009396B" w:rsidRDefault="00B918CF" w:rsidP="000939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9396B">
              <w:rPr>
                <w:rFonts w:ascii="Times New Roman" w:hAnsi="Times New Roman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B918CF" w:rsidRPr="0009396B" w:rsidRDefault="00B918CF" w:rsidP="000939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09396B">
              <w:rPr>
                <w:rFonts w:ascii="Times New Roman" w:hAnsi="Times New Roman"/>
              </w:rPr>
              <w:t>Федеральный перечень учебников, рекомендованных (допущенных) к использованию в образовательном процессе в образовательных уч</w:t>
            </w:r>
            <w:bookmarkStart w:id="0" w:name="_GoBack"/>
            <w:bookmarkEnd w:id="0"/>
            <w:r w:rsidRPr="0009396B">
              <w:rPr>
                <w:rFonts w:ascii="Times New Roman" w:hAnsi="Times New Roman"/>
              </w:rPr>
              <w:t xml:space="preserve">реждениях, реализующих программы общего образования; </w:t>
            </w:r>
          </w:p>
          <w:p w:rsidR="00B918CF" w:rsidRPr="0009396B" w:rsidRDefault="00B918CF" w:rsidP="000939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9396B">
              <w:rPr>
                <w:rFonts w:ascii="Times New Roman" w:hAnsi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  <w:r w:rsidRPr="0009396B">
              <w:rPr>
                <w:rFonts w:ascii="Times New Roman" w:hAnsi="Times New Roman"/>
                <w:bCs/>
              </w:rPr>
              <w:t xml:space="preserve"> </w:t>
            </w:r>
          </w:p>
          <w:p w:rsidR="00B918CF" w:rsidRPr="00E530AE" w:rsidRDefault="00B918CF" w:rsidP="000E6085">
            <w:pPr>
              <w:pStyle w:val="3"/>
              <w:numPr>
                <w:ilvl w:val="0"/>
                <w:numId w:val="1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ООП ООО МОУ СОШ № 12 (Утверждёна приказом директора от 30.08.2013 №114/3)</w:t>
            </w:r>
          </w:p>
          <w:p w:rsidR="00B918CF" w:rsidRPr="00E530AE" w:rsidRDefault="00B918CF" w:rsidP="000E6085">
            <w:pPr>
              <w:pStyle w:val="3"/>
              <w:numPr>
                <w:ilvl w:val="0"/>
                <w:numId w:val="1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Учебный план МОУ СОШ № 12 (Утверждён приказом директора от 29.08.2014 № 114/4)</w:t>
            </w:r>
          </w:p>
          <w:p w:rsidR="00B918CF" w:rsidRPr="00E530AE" w:rsidRDefault="00B918CF" w:rsidP="000E6085">
            <w:pPr>
              <w:pStyle w:val="3"/>
              <w:numPr>
                <w:ilvl w:val="0"/>
                <w:numId w:val="1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E530AE">
              <w:rPr>
                <w:b w:val="0"/>
                <w:sz w:val="24"/>
                <w:szCs w:val="24"/>
              </w:rPr>
              <w:t>Календарный учебный график МОУ СОШ № 12 (утвержден приказом от 22.08.20114 № 140/1)</w:t>
            </w:r>
          </w:p>
          <w:p w:rsidR="00B918CF" w:rsidRPr="000E6085" w:rsidRDefault="00B918CF" w:rsidP="000E6085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85">
              <w:rPr>
                <w:rFonts w:ascii="Times New Roman" w:hAnsi="Times New Roman"/>
                <w:sz w:val="24"/>
                <w:szCs w:val="24"/>
              </w:rPr>
              <w:t>Примерная программа по географии (базовый уровень), созданная на основе федерального компонента государственного образовательного стандарта;</w:t>
            </w:r>
          </w:p>
          <w:p w:rsidR="00B918CF" w:rsidRPr="000E6085" w:rsidRDefault="00B918CF" w:rsidP="000E6085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85">
              <w:rPr>
                <w:rFonts w:ascii="Times New Roman" w:hAnsi="Times New Roman"/>
                <w:sz w:val="24"/>
                <w:szCs w:val="24"/>
              </w:rPr>
              <w:t>Авторская программка по географии 5 -9 классы под редакцией В.П.Дронов, Л.Е.Савельева, М. Просвещение 2011г.</w:t>
            </w:r>
          </w:p>
        </w:tc>
      </w:tr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323" w:type="dxa"/>
          </w:tcPr>
          <w:p w:rsidR="00B918CF" w:rsidRPr="000E6085" w:rsidRDefault="00B918CF" w:rsidP="000E60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85">
              <w:rPr>
                <w:rFonts w:ascii="Times New Roman" w:hAnsi="Times New Roman"/>
                <w:sz w:val="24"/>
                <w:szCs w:val="24"/>
              </w:rPr>
              <w:t>Кузнецов А.П., Савельева Л.Е, Дронов В.П., «Земля и люди» (академический школьный учебник для 7 класса). – М.: «Просвещение», 2012г.</w:t>
            </w:r>
          </w:p>
          <w:p w:rsidR="00B918CF" w:rsidRPr="000E6085" w:rsidRDefault="00B918CF" w:rsidP="000E60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85">
              <w:rPr>
                <w:rFonts w:ascii="Times New Roman" w:hAnsi="Times New Roman"/>
                <w:lang w:eastAsia="en-US"/>
              </w:rPr>
              <w:t xml:space="preserve">Дронов В.П., Савельева Л.Е. География. Россия: природа, население, хозяйство. 8 кл.; учеб. Для общеобразоват. Учреждений.  –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6085">
                <w:rPr>
                  <w:rFonts w:ascii="Times New Roman" w:hAnsi="Times New Roman"/>
                  <w:lang w:eastAsia="en-US"/>
                </w:rPr>
                <w:t>2013 г</w:t>
              </w:r>
            </w:smartTag>
            <w:r w:rsidRPr="000E6085">
              <w:rPr>
                <w:rFonts w:ascii="Times New Roman" w:hAnsi="Times New Roman"/>
                <w:lang w:eastAsia="en-US"/>
              </w:rPr>
              <w:t>.</w:t>
            </w:r>
          </w:p>
          <w:p w:rsidR="00B918CF" w:rsidRPr="000E6085" w:rsidRDefault="00B918CF" w:rsidP="000E60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85">
              <w:rPr>
                <w:rFonts w:ascii="Times New Roman" w:hAnsi="Times New Roman"/>
                <w:sz w:val="24"/>
                <w:szCs w:val="24"/>
              </w:rPr>
              <w:t>Дронов В.П., Ром В.Я. География России. Население и хозяйство. 9 кл.: Учеб. для общеобразоват. заведений. – М.: Дрофа, 2012г.</w:t>
            </w:r>
          </w:p>
        </w:tc>
      </w:tr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323" w:type="dxa"/>
          </w:tcPr>
          <w:p w:rsidR="00B918CF" w:rsidRPr="0009396B" w:rsidRDefault="00B918CF" w:rsidP="0009396B">
            <w:pPr>
              <w:spacing w:before="120"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color w:val="000000"/>
                <w:sz w:val="24"/>
                <w:szCs w:val="24"/>
              </w:rPr>
              <w:t>Изучение географии на базовом уровне на ступени основного общего образования направлено на достижение следующих целей:</w:t>
            </w:r>
          </w:p>
          <w:p w:rsidR="00B918CF" w:rsidRPr="0009396B" w:rsidRDefault="00B918CF" w:rsidP="0009396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знаний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      </w:r>
          </w:p>
          <w:p w:rsidR="00B918CF" w:rsidRPr="0009396B" w:rsidRDefault="00B918CF" w:rsidP="0009396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B918CF" w:rsidRPr="0009396B" w:rsidRDefault="00B918CF" w:rsidP="0009396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B918CF" w:rsidRPr="0009396B" w:rsidRDefault="00B918CF" w:rsidP="0009396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      </w:r>
          </w:p>
          <w:p w:rsidR="00B918CF" w:rsidRPr="0009396B" w:rsidRDefault="00B918CF" w:rsidP="0009396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географических знаний и умений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для сохранения окружающей среды и социально–ответственного поведения в ней; адаптации к условия проживания на определенной территории; самостоятельному оцениванию уровня безопасности окружающей среды как сферы жизнедеятельности. </w:t>
            </w:r>
          </w:p>
          <w:p w:rsidR="00B918CF" w:rsidRPr="0009396B" w:rsidRDefault="00B918CF" w:rsidP="0009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23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-9 класс</w:t>
            </w:r>
          </w:p>
        </w:tc>
      </w:tr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23" w:type="dxa"/>
          </w:tcPr>
          <w:p w:rsidR="00B918CF" w:rsidRDefault="00B918CF" w:rsidP="000939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 ч в неделю, </w:t>
            </w:r>
            <w:r w:rsidRPr="000E6085">
              <w:rPr>
                <w:rFonts w:ascii="Times New Roman" w:hAnsi="Times New Roman"/>
                <w:sz w:val="21"/>
                <w:szCs w:val="21"/>
              </w:rPr>
              <w:t>68 ч</w:t>
            </w:r>
            <w:r>
              <w:rPr>
                <w:rFonts w:ascii="Times New Roman" w:hAnsi="Times New Roman"/>
                <w:sz w:val="21"/>
                <w:szCs w:val="21"/>
              </w:rPr>
              <w:t>асов в год</w:t>
            </w:r>
          </w:p>
          <w:p w:rsidR="00B918CF" w:rsidRDefault="00B918CF" w:rsidP="000939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8 класс - 2 ч в неделю, </w:t>
            </w:r>
            <w:r w:rsidRPr="000E6085">
              <w:rPr>
                <w:rFonts w:ascii="Times New Roman" w:hAnsi="Times New Roman"/>
                <w:sz w:val="21"/>
                <w:szCs w:val="21"/>
              </w:rPr>
              <w:t>68 ч</w:t>
            </w:r>
            <w:r>
              <w:rPr>
                <w:rFonts w:ascii="Times New Roman" w:hAnsi="Times New Roman"/>
                <w:sz w:val="21"/>
                <w:szCs w:val="21"/>
              </w:rPr>
              <w:t>асов в год</w:t>
            </w: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 класс - 2 ч в неделю, </w:t>
            </w:r>
            <w:r w:rsidRPr="000E6085">
              <w:rPr>
                <w:rFonts w:ascii="Times New Roman" w:hAnsi="Times New Roman"/>
                <w:sz w:val="21"/>
                <w:szCs w:val="21"/>
              </w:rPr>
              <w:t>68 ч</w:t>
            </w:r>
            <w:r>
              <w:rPr>
                <w:rFonts w:ascii="Times New Roman" w:hAnsi="Times New Roman"/>
                <w:sz w:val="21"/>
                <w:szCs w:val="21"/>
              </w:rPr>
              <w:t>асов в год</w:t>
            </w:r>
          </w:p>
        </w:tc>
      </w:tr>
      <w:tr w:rsidR="00B918CF" w:rsidRPr="0009396B" w:rsidTr="000E6085">
        <w:tc>
          <w:tcPr>
            <w:tcW w:w="4248" w:type="dxa"/>
          </w:tcPr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323" w:type="dxa"/>
          </w:tcPr>
          <w:p w:rsidR="00B918CF" w:rsidRPr="0009396B" w:rsidRDefault="00B918CF" w:rsidP="0009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В результате изучения географии ученик должен</w:t>
            </w: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>знать, помнить:</w:t>
            </w:r>
          </w:p>
          <w:p w:rsidR="00B918CF" w:rsidRPr="0009396B" w:rsidRDefault="00B918CF" w:rsidP="000939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основные географические понятия и термины; различия плана, глобуса и географических карт по содержания, масштабу, способам картографического изображения; результаты  выдающихся географических открытии и путешествий;</w:t>
            </w:r>
          </w:p>
          <w:p w:rsidR="00B918CF" w:rsidRPr="0009396B" w:rsidRDefault="00B918CF" w:rsidP="000939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      </w:r>
          </w:p>
          <w:p w:rsidR="00B918CF" w:rsidRPr="0009396B" w:rsidRDefault="00B918CF" w:rsidP="000939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B918CF" w:rsidRPr="0009396B" w:rsidRDefault="00B918CF" w:rsidP="000939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      </w:r>
          </w:p>
          <w:p w:rsidR="00B918CF" w:rsidRPr="0009396B" w:rsidRDefault="00B918CF" w:rsidP="0009396B">
            <w:pPr>
              <w:numPr>
                <w:ilvl w:val="0"/>
                <w:numId w:val="6"/>
              </w:num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природные и антропогенные причины возникновения геоэкологических проблем на локальном, региональном, и глобальном уровнях; меры по сохранению природы и защите людей от стихийных природных и техногенных явлений;</w:t>
            </w: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выделять, описывать и объяснять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 xml:space="preserve"> в различных источниках и анализировать информацию, необходимую для изучения географических объектов и явлений, разных территорий Земли, их обеспеченность природными и человеческими ресурсами, хозяйственного потенциала, экологических проблем;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приводить примеры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использования и охраны природных ресурсов; адаптации человека к условиям окружающей среды, ее влияние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России, а также крупнейших регионов и стран мира;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форме ее представления;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 xml:space="preserve">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  <w:p w:rsidR="00B918CF" w:rsidRPr="0009396B" w:rsidRDefault="00B918CF" w:rsidP="0009396B">
            <w:pPr>
              <w:numPr>
                <w:ilvl w:val="0"/>
                <w:numId w:val="4"/>
              </w:num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применять </w:t>
            </w:r>
            <w:r w:rsidRPr="0009396B">
              <w:rPr>
                <w:rFonts w:ascii="Times New Roman" w:hAnsi="Times New Roman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изменений в разной форме, выявлять на этой основе эмпирические зависимости;</w:t>
            </w:r>
          </w:p>
          <w:p w:rsidR="00B918CF" w:rsidRPr="0009396B" w:rsidRDefault="00B918CF" w:rsidP="00093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918CF" w:rsidRPr="0009396B" w:rsidRDefault="00B918CF" w:rsidP="000939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ориентирования на местности и проведение съемок ее участков; определение поясного времени; чтения карт различного содержания;</w:t>
            </w:r>
          </w:p>
          <w:p w:rsidR="00B918CF" w:rsidRPr="0009396B" w:rsidRDefault="00B918CF" w:rsidP="000939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 xml:space="preserve">учета фенологических изменения в природе своей местности; проведение наблюдений за отдельными географическими объектами, процессами и явлениями, их изменения в результате природных и антропогенных воздействий; оценки их последствий; </w:t>
            </w:r>
          </w:p>
          <w:p w:rsidR="00B918CF" w:rsidRPr="0009396B" w:rsidRDefault="00B918CF" w:rsidP="000939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      </w:r>
          </w:p>
          <w:p w:rsidR="00B918CF" w:rsidRPr="0009396B" w:rsidRDefault="00B918CF" w:rsidP="000939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решение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B918CF" w:rsidRPr="0009396B" w:rsidRDefault="00B918CF" w:rsidP="000939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B">
              <w:rPr>
                <w:rFonts w:ascii="Times New Roman" w:hAnsi="Times New Roman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</w:tbl>
    <w:p w:rsidR="00B918CF" w:rsidRDefault="00B918CF" w:rsidP="0064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CF" w:rsidRDefault="00B918CF" w:rsidP="0064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CF" w:rsidRDefault="00B918CF" w:rsidP="0064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8CF" w:rsidRDefault="00B918CF"/>
    <w:sectPr w:rsidR="00B918CF" w:rsidSect="009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1711"/>
    <w:multiLevelType w:val="hybridMultilevel"/>
    <w:tmpl w:val="2F702D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AF6378E"/>
    <w:multiLevelType w:val="hybridMultilevel"/>
    <w:tmpl w:val="6FC08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12437"/>
    <w:multiLevelType w:val="hybridMultilevel"/>
    <w:tmpl w:val="3680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F2EA5"/>
    <w:multiLevelType w:val="hybridMultilevel"/>
    <w:tmpl w:val="519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A36E4B"/>
    <w:multiLevelType w:val="hybridMultilevel"/>
    <w:tmpl w:val="EE9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4DAB663B"/>
    <w:multiLevelType w:val="hybridMultilevel"/>
    <w:tmpl w:val="6D5E223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9EE4AD6"/>
    <w:multiLevelType w:val="hybridMultilevel"/>
    <w:tmpl w:val="6068E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1635AD"/>
    <w:multiLevelType w:val="hybridMultilevel"/>
    <w:tmpl w:val="CB6A4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65D"/>
    <w:rsid w:val="00071B01"/>
    <w:rsid w:val="0009396B"/>
    <w:rsid w:val="000E6085"/>
    <w:rsid w:val="0022465D"/>
    <w:rsid w:val="005C1642"/>
    <w:rsid w:val="006442A7"/>
    <w:rsid w:val="007A4A85"/>
    <w:rsid w:val="008B1E7A"/>
    <w:rsid w:val="00935FB2"/>
    <w:rsid w:val="00B23B2A"/>
    <w:rsid w:val="00B918CF"/>
    <w:rsid w:val="00D7745A"/>
    <w:rsid w:val="00E530AE"/>
    <w:rsid w:val="00F8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A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2A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6442A7"/>
  </w:style>
  <w:style w:type="paragraph" w:styleId="ListParagraph">
    <w:name w:val="List Paragraph"/>
    <w:basedOn w:val="Normal"/>
    <w:uiPriority w:val="99"/>
    <w:qFormat/>
    <w:rsid w:val="006442A7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0E608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994</Words>
  <Characters>5669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User</cp:lastModifiedBy>
  <cp:revision>6</cp:revision>
  <dcterms:created xsi:type="dcterms:W3CDTF">2013-12-23T09:45:00Z</dcterms:created>
  <dcterms:modified xsi:type="dcterms:W3CDTF">2014-12-07T15:33:00Z</dcterms:modified>
</cp:coreProperties>
</file>